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90" w:rsidRPr="00801191" w:rsidRDefault="00737690" w:rsidP="00737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737690" w:rsidRPr="004B20F2" w:rsidRDefault="005931BC" w:rsidP="007376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Здание МБ</w:t>
      </w:r>
      <w:r w:rsidR="00737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детский сад № 56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Белово общественного назначения, по классу функциональной пожарной опасности относится к Ф 1.1.</w:t>
      </w:r>
    </w:p>
    <w:p w:rsidR="00737690" w:rsidRPr="004B20F2" w:rsidRDefault="00737690" w:rsidP="007376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Здание двухэтажное, 2015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постройки,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степени огнестойкости. Общая площадь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3239,3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метров. Площадь подвала – 1153,0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кв. метров.</w:t>
      </w:r>
    </w:p>
    <w:p w:rsidR="00737690" w:rsidRPr="004B20F2" w:rsidRDefault="00737690" w:rsidP="007376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Наружные стены – кирпичные, </w:t>
      </w:r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толщиной 380 мм. Внутренние стены – кирпичные, толщиной 120 мм</w:t>
      </w:r>
      <w:proofErr w:type="gramStart"/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перегородки кирпичные и гипсокартонные усиленные. Перекрытие и покрытие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сборных железобетонных плит. Кровля здания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металлическая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Лестницы – сборные железобетонные. Полы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бетонная стяжка, плитка, линолеум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37690" w:rsidRPr="004B20F2" w:rsidRDefault="00737690" w:rsidP="00737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Пожарная нагрузка в здании представляет собой: мебель, оборудование, инвентарь, </w:t>
      </w:r>
      <w:proofErr w:type="gramStart"/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выполненные</w:t>
      </w:r>
      <w:proofErr w:type="gramEnd"/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сгораемых материалов.</w:t>
      </w:r>
      <w:r w:rsidRPr="004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37690" w:rsidRDefault="00737690" w:rsidP="0073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из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характеристики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помещений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="005931BC">
        <w:rPr>
          <w:rFonts w:ascii="Times New Roman" w:eastAsia="Times New Roman" w:hAnsi="Times New Roman" w:cs="Times New Roman"/>
          <w:color w:val="000000"/>
          <w:sz w:val="28"/>
          <w:szCs w:val="28"/>
        </w:rPr>
        <w:t> МБ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</w:t>
      </w:r>
      <w:r w:rsidR="005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Белово, оборудованных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пожарной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сигнализацией, особенностей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возможного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пожара,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раннего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его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обнаружения предусмотрена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защита </w:t>
      </w:r>
      <w:r w:rsidRPr="004632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помещений:</w:t>
      </w:r>
      <w:r w:rsidRPr="0046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90" w:rsidRDefault="00737690" w:rsidP="007376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329A">
        <w:rPr>
          <w:rFonts w:ascii="Times New Roman" w:hAnsi="Times New Roman" w:cs="Times New Roman"/>
          <w:sz w:val="28"/>
          <w:szCs w:val="28"/>
        </w:rPr>
        <w:t xml:space="preserve"> помещениях установлены автоматические  пожарные 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(дымовые)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9A">
        <w:rPr>
          <w:rFonts w:ascii="Times New Roman" w:hAnsi="Times New Roman" w:cs="Times New Roman"/>
          <w:sz w:val="28"/>
          <w:szCs w:val="28"/>
        </w:rPr>
        <w:t>ИП 212-45 в количестве 231шт., (тепловые) ИП 114-5-А2 в количестве 4 шт.</w:t>
      </w:r>
      <w:r w:rsidRPr="00463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7690" w:rsidRPr="00BB65A0" w:rsidRDefault="00737690" w:rsidP="0073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65A0">
        <w:rPr>
          <w:rFonts w:ascii="Times New Roman" w:hAnsi="Times New Roman" w:cs="Times New Roman"/>
          <w:sz w:val="28"/>
          <w:szCs w:val="28"/>
        </w:rPr>
        <w:t>Имеются 14 эвакуационных выходов. Соблюдаются требования к содержанию эвакуационных выходов</w:t>
      </w:r>
    </w:p>
    <w:p w:rsidR="00737690" w:rsidRPr="004B20F2" w:rsidRDefault="00737690" w:rsidP="0073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46329A">
        <w:rPr>
          <w:rFonts w:ascii="Times New Roman" w:hAnsi="Times New Roman" w:cs="Times New Roman"/>
          <w:sz w:val="28"/>
          <w:szCs w:val="28"/>
        </w:rPr>
        <w:t xml:space="preserve">а путях эвакуации установлены ручные пожарные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</w:t>
      </w:r>
      <w:r w:rsidR="005931BC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931BC">
        <w:rPr>
          <w:rFonts w:ascii="Times New Roman" w:hAnsi="Times New Roman" w:cs="Times New Roman"/>
          <w:sz w:val="28"/>
          <w:szCs w:val="28"/>
        </w:rPr>
        <w:t xml:space="preserve"> ИПР-55  в количестве 18 штук</w:t>
      </w:r>
      <w:r w:rsidRPr="0046329A">
        <w:rPr>
          <w:rFonts w:ascii="Times New Roman" w:hAnsi="Times New Roman" w:cs="Times New Roman"/>
          <w:sz w:val="28"/>
          <w:szCs w:val="28"/>
        </w:rPr>
        <w:t>. Приемно-контрольный прибор: Сигнал - 20М - 2 шт., Гранит – 3 с УК – 1шт., пульт управления и контроля:</w:t>
      </w:r>
      <w:r w:rsidR="005931BC">
        <w:rPr>
          <w:rFonts w:ascii="Times New Roman" w:hAnsi="Times New Roman" w:cs="Times New Roman"/>
          <w:sz w:val="28"/>
          <w:szCs w:val="28"/>
        </w:rPr>
        <w:t xml:space="preserve"> </w:t>
      </w:r>
      <w:r w:rsidRPr="0046329A">
        <w:rPr>
          <w:rFonts w:ascii="Times New Roman" w:hAnsi="Times New Roman" w:cs="Times New Roman"/>
          <w:sz w:val="28"/>
          <w:szCs w:val="28"/>
        </w:rPr>
        <w:t>С-2000М – 1шт., Блок питания: СКАТ 1200 И</w:t>
      </w:r>
      <w:proofErr w:type="gramStart"/>
      <w:r w:rsidRPr="0046329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6329A">
        <w:rPr>
          <w:rFonts w:ascii="Times New Roman" w:hAnsi="Times New Roman" w:cs="Times New Roman"/>
          <w:sz w:val="28"/>
          <w:szCs w:val="28"/>
        </w:rPr>
        <w:t xml:space="preserve"> – 3шт.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: Световые табло Люкс -12 – 19шт., звуковые ПКИ -1 Колибри -37шт., а также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охранный разбития стекла Арфа-88 штук и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охранные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магнитноконтактные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>: ИО 102-16\2 – 247 шт., ИО 102-26 – 28 штук.</w:t>
      </w:r>
    </w:p>
    <w:p w:rsidR="00737690" w:rsidRPr="004B20F2" w:rsidRDefault="00737690" w:rsidP="00593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Световое, речевое и звуковое оповещение включается автоматически при сигнале тревоги «Пожар», табло «ВЫХОД» предусмотрено постоянно горящим, а при сигнале «Пожар» начинает прерывисто мигать.</w:t>
      </w:r>
    </w:p>
    <w:p w:rsidR="00737690" w:rsidRDefault="005931BC" w:rsidP="0073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МБ</w:t>
      </w:r>
      <w:r w:rsidR="00737690">
        <w:rPr>
          <w:rFonts w:ascii="Times New Roman" w:eastAsia="Times New Roman" w:hAnsi="Times New Roman" w:cs="Times New Roman"/>
          <w:color w:val="000000"/>
          <w:sz w:val="28"/>
          <w:szCs w:val="28"/>
        </w:rPr>
        <w:t>ДОУ № 56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договор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специализированной организацией,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имеющей 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лицензию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обслуживание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37690"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7690" w:rsidRPr="004B20F2" w:rsidRDefault="00737690" w:rsidP="0073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</w:rPr>
        <w:t>АПС.</w:t>
      </w:r>
    </w:p>
    <w:p w:rsidR="00737690" w:rsidRPr="0046329A" w:rsidRDefault="00737690" w:rsidP="00737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внутренний противопожарный водопровод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>, согласно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детского сада предусмотрено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eastAsia="Times New Roman" w:hAnsi="Times New Roman" w:cs="Times New Roman"/>
          <w:sz w:val="28"/>
          <w:szCs w:val="28"/>
        </w:rPr>
        <w:t>шкафов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 xml:space="preserve"> с пожарными рука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вами и огнетушителями ОП - (10) 3 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>32 шт.,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оборудовано </w:t>
      </w:r>
      <w:r w:rsidRPr="00704BBD">
        <w:rPr>
          <w:rFonts w:ascii="Times New Roman" w:eastAsia="Times New Roman" w:hAnsi="Times New Roman" w:cs="Times New Roman"/>
          <w:sz w:val="28"/>
          <w:szCs w:val="28"/>
        </w:rPr>
        <w:t>системой пожаротушения на чердаке. Для этого на чердаке установлены 4 пожарных шкафа, где находятся пожарные стволы с кранами. Управление подачи воды осуществляется со 2 этажа через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 xml:space="preserve"> 4 ПЗУ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29A">
        <w:rPr>
          <w:rFonts w:ascii="Times New Roman" w:eastAsia="Times New Roman" w:hAnsi="Times New Roman" w:cs="Times New Roman"/>
          <w:sz w:val="28"/>
          <w:szCs w:val="28"/>
        </w:rPr>
        <w:t xml:space="preserve">(пожарно-запорных устройства) </w:t>
      </w:r>
      <w:r>
        <w:rPr>
          <w:rFonts w:ascii="Times New Roman" w:eastAsia="Times New Roman" w:hAnsi="Times New Roman" w:cs="Times New Roman"/>
          <w:sz w:val="28"/>
          <w:szCs w:val="28"/>
        </w:rPr>
        <w:t>при помощи ручного управления.</w:t>
      </w:r>
    </w:p>
    <w:p w:rsidR="00737690" w:rsidRPr="00BB65A0" w:rsidRDefault="00737690" w:rsidP="0073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Pr="00BB65A0">
        <w:rPr>
          <w:rFonts w:ascii="Times New Roman" w:hAnsi="Times New Roman" w:cs="Times New Roman"/>
          <w:sz w:val="28"/>
          <w:szCs w:val="28"/>
        </w:rPr>
        <w:t>В целях соблюдения пожарной безопасности разработана и согласована Декларация пожарной безопасности</w:t>
      </w:r>
    </w:p>
    <w:p w:rsidR="00737690" w:rsidRPr="00BB65A0" w:rsidRDefault="00737690" w:rsidP="0073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5A0">
        <w:rPr>
          <w:rFonts w:ascii="Times New Roman" w:hAnsi="Times New Roman" w:cs="Times New Roman"/>
          <w:sz w:val="28"/>
          <w:szCs w:val="28"/>
        </w:rPr>
        <w:t>Поддерживаются в состоянии постоянной готовности первичные средства пожаротушения: огнетушители (57 штук),  ежегодно проводится перезарядка</w:t>
      </w:r>
    </w:p>
    <w:p w:rsidR="00737690" w:rsidRPr="00801191" w:rsidRDefault="00737690" w:rsidP="00737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191">
        <w:rPr>
          <w:rFonts w:ascii="Times New Roman" w:hAnsi="Times New Roman" w:cs="Times New Roman"/>
          <w:sz w:val="28"/>
          <w:szCs w:val="28"/>
        </w:rPr>
        <w:t xml:space="preserve">Получено заключение №4 от 03.02.2016г о соответствии (несоответствии) объекта защиты обязательным требованиям пожарной безопасности </w:t>
      </w:r>
    </w:p>
    <w:p w:rsidR="00737690" w:rsidRDefault="00737690" w:rsidP="00737690"/>
    <w:p w:rsidR="002D1581" w:rsidRDefault="002D1581"/>
    <w:sectPr w:rsidR="002D1581" w:rsidSect="0002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7690"/>
    <w:rsid w:val="002D1581"/>
    <w:rsid w:val="005931BC"/>
    <w:rsid w:val="00737690"/>
    <w:rsid w:val="00C3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2017-11-05T13:12:00Z</dcterms:created>
  <dcterms:modified xsi:type="dcterms:W3CDTF">2017-11-05T13:46:00Z</dcterms:modified>
</cp:coreProperties>
</file>