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74" w:rsidRDefault="00793374" w:rsidP="0079337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3E9A">
        <w:rPr>
          <w:rFonts w:ascii="Times New Roman" w:eastAsia="Times New Roman" w:hAnsi="Times New Roman"/>
          <w:b/>
          <w:sz w:val="28"/>
          <w:szCs w:val="28"/>
        </w:rPr>
        <w:t>Краткая презентация</w:t>
      </w:r>
    </w:p>
    <w:p w:rsidR="00793374" w:rsidRDefault="00793374" w:rsidP="0079337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3E9A">
        <w:rPr>
          <w:rFonts w:ascii="Times New Roman" w:eastAsia="Times New Roman" w:hAnsi="Times New Roman"/>
          <w:b/>
          <w:sz w:val="28"/>
          <w:szCs w:val="28"/>
        </w:rPr>
        <w:t>образовательной программы дошкольного образования</w:t>
      </w:r>
    </w:p>
    <w:p w:rsidR="00793374" w:rsidRPr="00D33E9A" w:rsidRDefault="00793374" w:rsidP="0079337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93374" w:rsidRPr="00172DFF" w:rsidRDefault="00793374" w:rsidP="0079337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DFF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 и иные категории детей, на которых ориентирована Программа</w:t>
      </w:r>
    </w:p>
    <w:p w:rsidR="00793374" w:rsidRPr="00FB2B6E" w:rsidRDefault="00793374" w:rsidP="007933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2B6E">
        <w:rPr>
          <w:rFonts w:ascii="Times New Roman" w:hAnsi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Детский сад № 41 «Солнышко»  Беловского городского округа предназначена для работы с детьми от 2 до 7 лет. Программа учитывает индивидуальные потребности детей раннего и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793374" w:rsidRPr="00FB2B6E" w:rsidRDefault="00793374" w:rsidP="0079337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 xml:space="preserve">   Содержание Программы обеспечивает развитие личностей,  мотивации и способностей детей в различных видах деятельности и охватывает следующие  структурные единицы, представляющие определенные  направления развития и образования детей (образовательные области):</w:t>
      </w:r>
    </w:p>
    <w:p w:rsidR="00793374" w:rsidRPr="00FB2B6E" w:rsidRDefault="00793374" w:rsidP="0079337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социально-коммуникативное развитие;</w:t>
      </w:r>
    </w:p>
    <w:p w:rsidR="00793374" w:rsidRPr="00FB2B6E" w:rsidRDefault="00793374" w:rsidP="0079337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познавательное развитие;</w:t>
      </w:r>
    </w:p>
    <w:p w:rsidR="00793374" w:rsidRPr="00FB2B6E" w:rsidRDefault="00793374" w:rsidP="0079337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речевое развитие;</w:t>
      </w:r>
    </w:p>
    <w:p w:rsidR="00793374" w:rsidRPr="00FB2B6E" w:rsidRDefault="00793374" w:rsidP="0079337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художественное - эстетическое развитие;</w:t>
      </w:r>
    </w:p>
    <w:p w:rsidR="00793374" w:rsidRPr="00FB2B6E" w:rsidRDefault="00793374" w:rsidP="0079337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физическое развитие.</w:t>
      </w:r>
    </w:p>
    <w:p w:rsidR="00793374" w:rsidRPr="00FB2B6E" w:rsidRDefault="00793374" w:rsidP="007933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Содержание образовательных  областей зависит от возрастных и индивидуальных особенностей детей, определяется целями и задачами  Программы и реализуется в  различных видах деятельности:</w:t>
      </w:r>
    </w:p>
    <w:p w:rsidR="00793374" w:rsidRPr="00FB2B6E" w:rsidRDefault="00793374" w:rsidP="0079337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2B6E">
        <w:rPr>
          <w:rFonts w:ascii="Times New Roman" w:eastAsia="Times New Roman" w:hAnsi="Times New Roman"/>
          <w:b/>
          <w:sz w:val="24"/>
          <w:szCs w:val="24"/>
        </w:rPr>
        <w:t>Ранний возраст  (2-3 года)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предметная деятельность и игры с составными и динамическими игрушками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 xml:space="preserve">экспериментирование с материалами и веществами (песок, вода, тесто и пр.), 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 xml:space="preserve">общение с взрослым и </w:t>
      </w:r>
      <w:proofErr w:type="gramStart"/>
      <w:r w:rsidRPr="00FB2B6E">
        <w:rPr>
          <w:rFonts w:ascii="Times New Roman" w:eastAsia="Times New Roman" w:hAnsi="Times New Roman"/>
          <w:sz w:val="24"/>
          <w:szCs w:val="24"/>
        </w:rPr>
        <w:t>совместные</w:t>
      </w:r>
      <w:proofErr w:type="gramEnd"/>
      <w:r w:rsidRPr="00FB2B6E">
        <w:rPr>
          <w:rFonts w:ascii="Times New Roman" w:eastAsia="Times New Roman" w:hAnsi="Times New Roman"/>
          <w:sz w:val="24"/>
          <w:szCs w:val="24"/>
        </w:rPr>
        <w:t xml:space="preserve"> игры со сверстниками под руководством взрослого, 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самообслуживание и действия с бытовыми предметами-орудиями (ложка, совок, лопатка и пр.),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 xml:space="preserve">восприятие смысла музыки, сказок, стихов, рассматривание картинок, </w:t>
      </w:r>
      <w:proofErr w:type="gramStart"/>
      <w:r w:rsidRPr="00FB2B6E">
        <w:rPr>
          <w:rFonts w:ascii="Times New Roman" w:eastAsia="Times New Roman" w:hAnsi="Times New Roman"/>
          <w:sz w:val="24"/>
          <w:szCs w:val="24"/>
        </w:rPr>
        <w:t>двигательная</w:t>
      </w:r>
      <w:proofErr w:type="gramEnd"/>
      <w:r w:rsidRPr="00FB2B6E">
        <w:rPr>
          <w:rFonts w:ascii="Times New Roman" w:eastAsia="Times New Roman" w:hAnsi="Times New Roman"/>
          <w:sz w:val="24"/>
          <w:szCs w:val="24"/>
        </w:rPr>
        <w:t xml:space="preserve"> активность;</w:t>
      </w:r>
    </w:p>
    <w:p w:rsidR="00793374" w:rsidRPr="00FB2B6E" w:rsidRDefault="00793374" w:rsidP="0079337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B2B6E">
        <w:rPr>
          <w:rFonts w:ascii="Times New Roman" w:eastAsia="Times New Roman" w:hAnsi="Times New Roman"/>
          <w:b/>
          <w:sz w:val="24"/>
          <w:szCs w:val="24"/>
        </w:rPr>
        <w:t xml:space="preserve"> Дошкольный возраст (3 года –7 лет)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tabs>
          <w:tab w:val="num" w:pos="332"/>
        </w:tabs>
        <w:spacing w:after="0"/>
        <w:ind w:left="332" w:hanging="33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2B6E">
        <w:rPr>
          <w:rFonts w:ascii="Times New Roman" w:eastAsia="Times New Roman" w:hAnsi="Times New Roman"/>
          <w:sz w:val="24"/>
          <w:szCs w:val="24"/>
        </w:rPr>
        <w:t>игровая</w:t>
      </w:r>
      <w:proofErr w:type="gramEnd"/>
      <w:r w:rsidRPr="00FB2B6E">
        <w:rPr>
          <w:rFonts w:ascii="Times New Roman" w:eastAsia="Times New Roman" w:hAnsi="Times New Roman"/>
          <w:sz w:val="24"/>
          <w:szCs w:val="24"/>
        </w:rPr>
        <w:t xml:space="preserve">, включая сюжетно-ролевую игру, игру с правилами, и другие виды игры, 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tabs>
          <w:tab w:val="num" w:pos="332"/>
        </w:tabs>
        <w:spacing w:after="0"/>
        <w:ind w:left="332" w:hanging="332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FB2B6E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FB2B6E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сверстниками), 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tabs>
          <w:tab w:val="num" w:pos="332"/>
        </w:tabs>
        <w:spacing w:after="0"/>
        <w:ind w:left="332" w:hanging="33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2B6E">
        <w:rPr>
          <w:rFonts w:ascii="Times New Roman" w:eastAsia="Times New Roman" w:hAnsi="Times New Roman"/>
          <w:sz w:val="24"/>
          <w:szCs w:val="24"/>
        </w:rPr>
        <w:t>познавательно-исследовательская</w:t>
      </w:r>
      <w:proofErr w:type="gramEnd"/>
      <w:r w:rsidRPr="00FB2B6E">
        <w:rPr>
          <w:rFonts w:ascii="Times New Roman" w:eastAsia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tabs>
          <w:tab w:val="num" w:pos="332"/>
        </w:tabs>
        <w:spacing w:after="0"/>
        <w:ind w:left="332" w:hanging="332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 xml:space="preserve">восприятие художественной литературы и фольклора, 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tabs>
          <w:tab w:val="num" w:pos="332"/>
        </w:tabs>
        <w:spacing w:after="0"/>
        <w:ind w:left="332" w:hanging="332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tabs>
          <w:tab w:val="num" w:pos="332"/>
        </w:tabs>
        <w:spacing w:after="0"/>
        <w:ind w:left="332" w:hanging="332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tabs>
          <w:tab w:val="num" w:pos="332"/>
        </w:tabs>
        <w:spacing w:after="0"/>
        <w:ind w:left="332" w:hanging="332"/>
        <w:jc w:val="both"/>
        <w:rPr>
          <w:rFonts w:ascii="Times New Roman" w:eastAsia="Times New Roman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изобразительная (рисование, лепка, аппликация),</w:t>
      </w:r>
    </w:p>
    <w:p w:rsidR="00793374" w:rsidRPr="00FB2B6E" w:rsidRDefault="00793374" w:rsidP="00793374">
      <w:pPr>
        <w:numPr>
          <w:ilvl w:val="0"/>
          <w:numId w:val="1"/>
        </w:numPr>
        <w:shd w:val="clear" w:color="auto" w:fill="FFFFFF"/>
        <w:tabs>
          <w:tab w:val="num" w:pos="332"/>
        </w:tabs>
        <w:spacing w:after="0"/>
        <w:ind w:left="332" w:hanging="33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B2B6E">
        <w:rPr>
          <w:rFonts w:ascii="Times New Roman" w:eastAsia="Times New Roman" w:hAnsi="Times New Roman"/>
          <w:sz w:val="24"/>
          <w:szCs w:val="24"/>
        </w:rPr>
        <w:t>музыкальная</w:t>
      </w:r>
      <w:proofErr w:type="gramEnd"/>
      <w:r w:rsidRPr="00FB2B6E">
        <w:rPr>
          <w:rFonts w:ascii="Times New Roman" w:eastAsia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793374" w:rsidRPr="00FB2B6E" w:rsidRDefault="00793374" w:rsidP="0079337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B2B6E">
        <w:rPr>
          <w:rFonts w:ascii="Times New Roman" w:eastAsia="Times New Roman" w:hAnsi="Times New Roman"/>
          <w:sz w:val="24"/>
          <w:szCs w:val="24"/>
        </w:rPr>
        <w:lastRenderedPageBreak/>
        <w:t>двигательная</w:t>
      </w:r>
      <w:proofErr w:type="gramEnd"/>
      <w:r w:rsidRPr="00FB2B6E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движениями), формы активности ребенка.</w:t>
      </w:r>
    </w:p>
    <w:p w:rsidR="00793374" w:rsidRDefault="00793374" w:rsidP="00793374">
      <w:pPr>
        <w:spacing w:after="0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93374" w:rsidRPr="00D33E9A" w:rsidRDefault="00793374" w:rsidP="00793374">
      <w:pPr>
        <w:spacing w:after="0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2DFF">
        <w:rPr>
          <w:rFonts w:ascii="Times New Roman" w:eastAsia="Times New Roman" w:hAnsi="Times New Roman"/>
          <w:b/>
          <w:sz w:val="28"/>
          <w:szCs w:val="28"/>
          <w:lang w:eastAsia="ru-RU"/>
        </w:rPr>
        <w:t>2) Используемые Примерные программы</w:t>
      </w:r>
    </w:p>
    <w:p w:rsidR="00793374" w:rsidRPr="00717D08" w:rsidRDefault="00793374" w:rsidP="00793374">
      <w:pPr>
        <w:spacing w:after="0"/>
        <w:rPr>
          <w:rFonts w:ascii="Times New Roman" w:hAnsi="Times New Roman"/>
          <w:b/>
          <w:sz w:val="24"/>
          <w:szCs w:val="24"/>
        </w:rPr>
      </w:pPr>
      <w:r w:rsidRPr="00717D08">
        <w:rPr>
          <w:rFonts w:ascii="Times New Roman" w:eastAsia="Times New Roman" w:hAnsi="Times New Roman"/>
          <w:b/>
          <w:sz w:val="24"/>
          <w:szCs w:val="24"/>
        </w:rPr>
        <w:t xml:space="preserve">Программа разработана в соответствии </w:t>
      </w:r>
      <w:proofErr w:type="gramStart"/>
      <w:r w:rsidRPr="00717D08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Pr="00717D08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93374" w:rsidRPr="00FB2B6E" w:rsidRDefault="00793374" w:rsidP="00793374">
      <w:pPr>
        <w:pStyle w:val="a3"/>
        <w:numPr>
          <w:ilvl w:val="0"/>
          <w:numId w:val="6"/>
        </w:numPr>
        <w:tabs>
          <w:tab w:val="left" w:pos="760"/>
        </w:tabs>
        <w:spacing w:after="0"/>
        <w:rPr>
          <w:rFonts w:ascii="Times New Roman" w:eastAsia="Symbol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Федеральным законом «Об образовании РФ» № 273-ФЗ от 29.12.2012 г.;</w:t>
      </w:r>
    </w:p>
    <w:p w:rsidR="00793374" w:rsidRPr="00FB2B6E" w:rsidRDefault="00793374" w:rsidP="00793374">
      <w:pPr>
        <w:pStyle w:val="a3"/>
        <w:numPr>
          <w:ilvl w:val="0"/>
          <w:numId w:val="6"/>
        </w:numPr>
        <w:tabs>
          <w:tab w:val="left" w:pos="760"/>
        </w:tabs>
        <w:spacing w:after="0"/>
        <w:ind w:right="20"/>
        <w:jc w:val="both"/>
        <w:rPr>
          <w:rFonts w:ascii="Times New Roman" w:eastAsia="Symbol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Приказом Минобрнауки России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93374" w:rsidRPr="00FB2B6E" w:rsidRDefault="00793374" w:rsidP="00793374">
      <w:pPr>
        <w:pStyle w:val="a3"/>
        <w:numPr>
          <w:ilvl w:val="0"/>
          <w:numId w:val="6"/>
        </w:numPr>
        <w:tabs>
          <w:tab w:val="left" w:pos="760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РФ (Минобрнауки России) от 17 октября 2013 г. № 1155 г. Москва «Об утверждении федерального государственного образовательного стандарта дошкольного образования»;</w:t>
      </w:r>
    </w:p>
    <w:p w:rsidR="00793374" w:rsidRPr="00FB2B6E" w:rsidRDefault="00793374" w:rsidP="00793374">
      <w:pPr>
        <w:pStyle w:val="a3"/>
        <w:numPr>
          <w:ilvl w:val="0"/>
          <w:numId w:val="6"/>
        </w:numPr>
        <w:tabs>
          <w:tab w:val="left" w:pos="760"/>
        </w:tabs>
        <w:spacing w:after="0"/>
        <w:ind w:right="40"/>
        <w:jc w:val="both"/>
        <w:rPr>
          <w:rFonts w:ascii="Times New Roman" w:eastAsia="Symbol" w:hAnsi="Times New Roman"/>
          <w:sz w:val="24"/>
          <w:szCs w:val="24"/>
        </w:rPr>
      </w:pPr>
      <w:r w:rsidRPr="00FB2B6E">
        <w:rPr>
          <w:rFonts w:ascii="Times New Roman" w:eastAsia="Times New Roman" w:hAnsi="Times New Roman"/>
          <w:sz w:val="24"/>
          <w:szCs w:val="24"/>
        </w:rPr>
        <w:t>«Санитарно-эпидемиологическими требованиями к устройству, содержанию и организации режима работы в дошкольных образовательных организаций» (СанПиН 2.4.1.3049-13 от 15.05.2013 г.);</w:t>
      </w:r>
    </w:p>
    <w:p w:rsidR="00793374" w:rsidRPr="005D6E9F" w:rsidRDefault="00793374" w:rsidP="007933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6E9F">
        <w:rPr>
          <w:rFonts w:ascii="Times New Roman" w:eastAsia="Times New Roman" w:hAnsi="Times New Roman"/>
          <w:sz w:val="24"/>
          <w:szCs w:val="24"/>
        </w:rPr>
        <w:t>Уставом муниципального бюджетного дошкольного образовательного учреждения детского сада № 41 Беловского городского округа.</w:t>
      </w:r>
      <w:r w:rsidRPr="005D6E9F">
        <w:rPr>
          <w:rFonts w:ascii="Times New Roman" w:hAnsi="Times New Roman"/>
          <w:sz w:val="24"/>
          <w:szCs w:val="24"/>
        </w:rPr>
        <w:t xml:space="preserve"> </w:t>
      </w:r>
    </w:p>
    <w:p w:rsidR="00793374" w:rsidRDefault="00793374" w:rsidP="0079337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3374" w:rsidRDefault="00793374" w:rsidP="0079337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7D08">
        <w:rPr>
          <w:rFonts w:ascii="Times New Roman" w:hAnsi="Times New Roman"/>
          <w:b/>
          <w:sz w:val="24"/>
          <w:szCs w:val="24"/>
        </w:rPr>
        <w:t xml:space="preserve">Для проектирования и реализации </w:t>
      </w:r>
      <w:r>
        <w:rPr>
          <w:rFonts w:ascii="Times New Roman" w:hAnsi="Times New Roman"/>
          <w:b/>
          <w:sz w:val="24"/>
          <w:szCs w:val="24"/>
        </w:rPr>
        <w:t>основной образовательной программы  дошкольного образования (далее -</w:t>
      </w:r>
      <w:r w:rsidRPr="00717D08">
        <w:rPr>
          <w:rFonts w:ascii="Times New Roman" w:hAnsi="Times New Roman"/>
          <w:b/>
          <w:sz w:val="24"/>
          <w:szCs w:val="24"/>
        </w:rPr>
        <w:t xml:space="preserve"> ООП </w:t>
      </w:r>
      <w:proofErr w:type="gramStart"/>
      <w:r w:rsidRPr="00717D08"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717D08">
        <w:rPr>
          <w:rFonts w:ascii="Times New Roman" w:hAnsi="Times New Roman"/>
          <w:b/>
          <w:sz w:val="24"/>
          <w:szCs w:val="24"/>
        </w:rPr>
        <w:t xml:space="preserve">  используется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3374" w:rsidRPr="005D6E9F" w:rsidRDefault="00793374" w:rsidP="007933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79FE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 xml:space="preserve">едеральный </w:t>
      </w:r>
      <w:r w:rsidRPr="001979FE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осударственный образовательный стандарт</w:t>
      </w:r>
      <w:r w:rsidRPr="001979FE">
        <w:rPr>
          <w:rFonts w:ascii="Times New Roman" w:eastAsia="Times New Roman" w:hAnsi="Times New Roman"/>
          <w:sz w:val="24"/>
          <w:szCs w:val="24"/>
        </w:rPr>
        <w:t xml:space="preserve"> дошкольного образования (приказ Минобрнауки от 17.10.2013 № 1155)</w:t>
      </w:r>
      <w:r>
        <w:rPr>
          <w:rFonts w:ascii="Times New Roman" w:eastAsia="Times New Roman" w:hAnsi="Times New Roman"/>
          <w:sz w:val="24"/>
          <w:szCs w:val="24"/>
        </w:rPr>
        <w:t xml:space="preserve">,  (далее </w:t>
      </w:r>
      <w:r w:rsidRPr="005D6E9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6E9F">
        <w:rPr>
          <w:rFonts w:ascii="Times New Roman" w:hAnsi="Times New Roman"/>
          <w:b/>
          <w:sz w:val="24"/>
          <w:szCs w:val="24"/>
        </w:rPr>
        <w:t>ФГОС ДО)</w:t>
      </w:r>
    </w:p>
    <w:p w:rsidR="00793374" w:rsidRPr="00717D08" w:rsidRDefault="00793374" w:rsidP="0079337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17D0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93374" w:rsidRPr="00717D08" w:rsidRDefault="00793374" w:rsidP="007933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6E9F">
        <w:rPr>
          <w:rFonts w:ascii="Times New Roman" w:hAnsi="Times New Roman"/>
          <w:sz w:val="24"/>
          <w:szCs w:val="24"/>
        </w:rPr>
        <w:t>Примерная основная образовательная программа дошкольного образования,</w:t>
      </w:r>
      <w:r w:rsidRPr="00717D08">
        <w:rPr>
          <w:rFonts w:ascii="Times New Roman" w:hAnsi="Times New Roman"/>
          <w:i/>
          <w:sz w:val="24"/>
          <w:szCs w:val="24"/>
        </w:rPr>
        <w:t xml:space="preserve"> </w:t>
      </w:r>
      <w:r w:rsidRPr="00717D08">
        <w:rPr>
          <w:rFonts w:ascii="Times New Roman" w:hAnsi="Times New Roman"/>
          <w:sz w:val="24"/>
          <w:szCs w:val="24"/>
        </w:rPr>
        <w:t xml:space="preserve">одобренная решением федерального учебно-методического объединения по общему образованию (протокол от 20 мая 2015г. № 2/15) </w:t>
      </w:r>
    </w:p>
    <w:p w:rsidR="00793374" w:rsidRPr="00FB2B6E" w:rsidRDefault="00793374" w:rsidP="007933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2B6E">
        <w:rPr>
          <w:rFonts w:ascii="Times New Roman" w:hAnsi="Times New Roman"/>
          <w:sz w:val="24"/>
          <w:szCs w:val="24"/>
        </w:rPr>
        <w:t>(</w:t>
      </w:r>
      <w:hyperlink r:id="rId6" w:history="1">
        <w:r w:rsidRPr="00FB2B6E">
          <w:rPr>
            <w:rStyle w:val="a4"/>
            <w:rFonts w:ascii="Times New Roman" w:hAnsi="Times New Roman"/>
            <w:sz w:val="24"/>
            <w:szCs w:val="24"/>
          </w:rPr>
          <w:t>http://www.firo.ru/wp-content/uploads/2014/02/POOP_DO.pdf</w:t>
        </w:r>
      </w:hyperlink>
      <w:r w:rsidRPr="00FB2B6E">
        <w:rPr>
          <w:rFonts w:ascii="Times New Roman" w:hAnsi="Times New Roman"/>
          <w:sz w:val="24"/>
          <w:szCs w:val="24"/>
        </w:rPr>
        <w:t>).</w:t>
      </w:r>
    </w:p>
    <w:p w:rsidR="00793374" w:rsidRDefault="00793374" w:rsidP="0079337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93374" w:rsidRPr="00717D08" w:rsidRDefault="00793374" w:rsidP="00793374">
      <w:pPr>
        <w:pStyle w:val="a3"/>
        <w:numPr>
          <w:ilvl w:val="0"/>
          <w:numId w:val="7"/>
        </w:numPr>
        <w:tabs>
          <w:tab w:val="left" w:pos="2905"/>
          <w:tab w:val="center" w:pos="48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D08">
        <w:rPr>
          <w:rFonts w:ascii="Times New Roman" w:eastAsia="Times New Roman" w:hAnsi="Times New Roman"/>
          <w:sz w:val="24"/>
          <w:szCs w:val="24"/>
        </w:rPr>
        <w:t xml:space="preserve">Комплексная образовательная программа дошкольного образования  «От рождения до школы» под редакцией Н.Е. Вераксы, М.А. Васильевой, Т.С. Комаровой; </w:t>
      </w:r>
    </w:p>
    <w:p w:rsidR="00793374" w:rsidRDefault="00793374" w:rsidP="00793374">
      <w:pPr>
        <w:pStyle w:val="a3"/>
        <w:tabs>
          <w:tab w:val="left" w:pos="2905"/>
          <w:tab w:val="center" w:pos="48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3374" w:rsidRPr="00717D08" w:rsidRDefault="00793374" w:rsidP="00793374">
      <w:pPr>
        <w:pStyle w:val="a3"/>
        <w:numPr>
          <w:ilvl w:val="0"/>
          <w:numId w:val="7"/>
        </w:numPr>
        <w:tabs>
          <w:tab w:val="left" w:pos="2905"/>
          <w:tab w:val="center" w:pos="48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7D08">
        <w:rPr>
          <w:rFonts w:ascii="Times New Roman" w:eastAsia="Times New Roman" w:hAnsi="Times New Roman"/>
          <w:sz w:val="24"/>
          <w:szCs w:val="24"/>
        </w:rPr>
        <w:t>Дополнительная общеразвивающая программа нравственно - патриотического воспитания «Маленький Беловчанин» (составители: педагогический коллектив детского сада).</w:t>
      </w:r>
    </w:p>
    <w:p w:rsidR="00793374" w:rsidRDefault="00793374" w:rsidP="00793374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93374" w:rsidRPr="00063B7A" w:rsidRDefault="00793374" w:rsidP="00793374">
      <w:pPr>
        <w:spacing w:after="0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063B7A">
        <w:rPr>
          <w:rFonts w:ascii="Times New Roman" w:hAnsi="Times New Roman"/>
          <w:b/>
          <w:sz w:val="24"/>
          <w:szCs w:val="24"/>
        </w:rPr>
        <w:t>Для проектирования и реализации</w:t>
      </w:r>
      <w:r w:rsidRPr="00063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63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адаптированной  основной образовательной программы дошкольного образования для дошкольников с тяжелыми нарушениями речи</w:t>
      </w:r>
      <w:r w:rsidRPr="00063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63B7A">
        <w:rPr>
          <w:rFonts w:ascii="Times New Roman" w:hAnsi="Times New Roman"/>
          <w:sz w:val="24"/>
          <w:szCs w:val="24"/>
        </w:rPr>
        <w:t xml:space="preserve">(далее - АООП </w:t>
      </w:r>
      <w:proofErr w:type="gramStart"/>
      <w:r w:rsidRPr="00063B7A">
        <w:rPr>
          <w:rFonts w:ascii="Times New Roman" w:hAnsi="Times New Roman"/>
          <w:sz w:val="24"/>
          <w:szCs w:val="24"/>
        </w:rPr>
        <w:t>ДО</w:t>
      </w:r>
      <w:proofErr w:type="gramEnd"/>
      <w:r w:rsidRPr="00063B7A">
        <w:rPr>
          <w:rFonts w:ascii="Times New Roman" w:hAnsi="Times New Roman"/>
          <w:sz w:val="24"/>
          <w:szCs w:val="24"/>
        </w:rPr>
        <w:t>)  используется:</w:t>
      </w:r>
    </w:p>
    <w:p w:rsidR="00793374" w:rsidRPr="00063B7A" w:rsidRDefault="00793374" w:rsidP="00793374">
      <w:pPr>
        <w:pStyle w:val="a3"/>
        <w:numPr>
          <w:ilvl w:val="0"/>
          <w:numId w:val="9"/>
        </w:num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3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Адаптированная примерная основная образовательная программа для дошкольников с тяжелыми нарушениями речи </w:t>
      </w:r>
      <w:r w:rsidRPr="00063B7A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Start"/>
      <w:r w:rsidRPr="00063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63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3B7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063B7A">
        <w:rPr>
          <w:rFonts w:ascii="Times New Roman" w:eastAsia="Times New Roman" w:hAnsi="Times New Roman"/>
          <w:sz w:val="24"/>
          <w:szCs w:val="24"/>
          <w:lang w:eastAsia="ru-RU"/>
        </w:rPr>
        <w:t xml:space="preserve">ед. проф. Л. В. Лопатиной. Санкт-Петербург. 2014. </w:t>
      </w:r>
    </w:p>
    <w:p w:rsidR="00793374" w:rsidRPr="00063B7A" w:rsidRDefault="00793374" w:rsidP="00793374">
      <w:pPr>
        <w:pStyle w:val="a3"/>
        <w:numPr>
          <w:ilvl w:val="0"/>
          <w:numId w:val="7"/>
        </w:numPr>
        <w:tabs>
          <w:tab w:val="left" w:pos="2905"/>
          <w:tab w:val="center" w:pos="484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3B7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r w:rsidRPr="00063B7A">
        <w:rPr>
          <w:rFonts w:ascii="Times New Roman" w:eastAsia="Times New Roman" w:hAnsi="Times New Roman"/>
          <w:sz w:val="24"/>
          <w:szCs w:val="24"/>
        </w:rPr>
        <w:t>(составители: педагогический коллек</w:t>
      </w:r>
      <w:r w:rsidR="000224C8">
        <w:rPr>
          <w:rFonts w:ascii="Times New Roman" w:eastAsia="Times New Roman" w:hAnsi="Times New Roman"/>
          <w:sz w:val="24"/>
          <w:szCs w:val="24"/>
        </w:rPr>
        <w:t>тив детского сада).</w:t>
      </w:r>
      <w:bookmarkStart w:id="0" w:name="_GoBack"/>
      <w:bookmarkEnd w:id="0"/>
    </w:p>
    <w:p w:rsidR="00793374" w:rsidRPr="00063B7A" w:rsidRDefault="00793374" w:rsidP="00793374">
      <w:pPr>
        <w:spacing w:after="0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3374" w:rsidRPr="00523936" w:rsidRDefault="00793374" w:rsidP="00793374">
      <w:pPr>
        <w:spacing w:after="0"/>
        <w:ind w:right="20" w:firstLine="560"/>
        <w:jc w:val="both"/>
        <w:rPr>
          <w:rFonts w:ascii="Times New Roman" w:eastAsia="Symbol" w:hAnsi="Times New Roman"/>
          <w:sz w:val="24"/>
          <w:szCs w:val="24"/>
        </w:rPr>
      </w:pPr>
      <w:r w:rsidRPr="00523936">
        <w:rPr>
          <w:rFonts w:ascii="Times New Roman" w:eastAsia="Times New Roman" w:hAnsi="Times New Roman"/>
          <w:sz w:val="24"/>
          <w:szCs w:val="24"/>
        </w:rPr>
        <w:t>Программа состоит из обязательной части и части, ф</w:t>
      </w:r>
      <w:r>
        <w:rPr>
          <w:rFonts w:ascii="Times New Roman" w:eastAsia="Times New Roman" w:hAnsi="Times New Roman"/>
          <w:sz w:val="24"/>
          <w:szCs w:val="24"/>
        </w:rPr>
        <w:t>ормируемой участниками образова</w:t>
      </w:r>
      <w:r w:rsidRPr="00523936">
        <w:rPr>
          <w:rFonts w:ascii="Times New Roman" w:eastAsia="Times New Roman" w:hAnsi="Times New Roman"/>
          <w:sz w:val="24"/>
          <w:szCs w:val="24"/>
        </w:rPr>
        <w:t xml:space="preserve">тельных отношений. </w:t>
      </w:r>
      <w:r w:rsidRPr="00523936">
        <w:rPr>
          <w:rFonts w:ascii="Times New Roman" w:eastAsia="Times New Roman" w:hAnsi="Times New Roman"/>
          <w:i/>
          <w:iCs/>
          <w:sz w:val="24"/>
          <w:szCs w:val="24"/>
        </w:rPr>
        <w:t>(Составлено в соответствии с ФГОС</w:t>
      </w:r>
      <w:r w:rsidRPr="00523936">
        <w:rPr>
          <w:rFonts w:ascii="Times New Roman" w:eastAsia="Times New Roman" w:hAnsi="Times New Roman"/>
          <w:sz w:val="24"/>
          <w:szCs w:val="24"/>
        </w:rPr>
        <w:t xml:space="preserve"> п.2.9, п.2.10, п. 2.11). </w:t>
      </w:r>
      <w:r w:rsidRPr="00523936">
        <w:rPr>
          <w:rFonts w:ascii="Times New Roman" w:eastAsia="Times New Roman" w:hAnsi="Times New Roman"/>
          <w:sz w:val="24"/>
          <w:szCs w:val="24"/>
        </w:rPr>
        <w:lastRenderedPageBreak/>
        <w:t>Обе части являются взаимодополняющими и необходимыми с точки зрения реализации требований ФГОС.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793374" w:rsidRPr="003E072B" w:rsidRDefault="00793374" w:rsidP="007933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E072B">
        <w:rPr>
          <w:rFonts w:ascii="Times New Roman" w:eastAsia="Times New Roman" w:hAnsi="Times New Roman"/>
          <w:sz w:val="24"/>
          <w:szCs w:val="24"/>
        </w:rPr>
        <w:t>В части, формируемой участниками образовательны</w:t>
      </w:r>
      <w:r>
        <w:rPr>
          <w:rFonts w:ascii="Times New Roman" w:eastAsia="Times New Roman" w:hAnsi="Times New Roman"/>
          <w:sz w:val="24"/>
          <w:szCs w:val="24"/>
        </w:rPr>
        <w:t>х отношений, представлена дополнительная общеразвивающая программа для</w:t>
      </w:r>
      <w:r w:rsidRPr="003E072B">
        <w:rPr>
          <w:rFonts w:ascii="Times New Roman" w:eastAsia="Times New Roman" w:hAnsi="Times New Roman"/>
          <w:sz w:val="24"/>
          <w:szCs w:val="24"/>
        </w:rPr>
        <w:t xml:space="preserve"> всех возрастных групп по нравственно-патриотическому воспитанию «Маленький Беловчанин» </w:t>
      </w:r>
    </w:p>
    <w:p w:rsidR="00793374" w:rsidRPr="00D208CA" w:rsidRDefault="00793374" w:rsidP="007933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D208CA">
        <w:rPr>
          <w:rFonts w:ascii="Times New Roman" w:eastAsia="Times New Roman" w:hAnsi="Times New Roman"/>
          <w:color w:val="000000"/>
          <w:sz w:val="24"/>
          <w:szCs w:val="24"/>
        </w:rPr>
        <w:t xml:space="preserve">Одним из подходов к построению модели ДОУ, дающего возможность воспитать </w:t>
      </w:r>
      <w:r w:rsidRPr="00D208CA">
        <w:rPr>
          <w:rFonts w:ascii="Times New Roman" w:eastAsia="Times New Roman" w:hAnsi="Times New Roman"/>
          <w:sz w:val="24"/>
          <w:szCs w:val="24"/>
        </w:rPr>
        <w:t xml:space="preserve">ребенка с активной жизненной позицией, культурного, компетентного, творческого, является </w:t>
      </w:r>
      <w:r w:rsidRPr="00D208CA">
        <w:rPr>
          <w:rFonts w:ascii="Times New Roman" w:eastAsia="Times New Roman" w:hAnsi="Times New Roman"/>
          <w:bCs/>
          <w:sz w:val="24"/>
          <w:szCs w:val="24"/>
        </w:rPr>
        <w:t>организация  обр</w:t>
      </w:r>
      <w:r>
        <w:rPr>
          <w:rFonts w:ascii="Times New Roman" w:eastAsia="Times New Roman" w:hAnsi="Times New Roman"/>
          <w:bCs/>
          <w:sz w:val="24"/>
          <w:szCs w:val="24"/>
        </w:rPr>
        <w:t>азовательных ситуаций</w:t>
      </w:r>
      <w:r w:rsidRPr="00D208C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93374" w:rsidRDefault="00793374" w:rsidP="007933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208CA">
        <w:rPr>
          <w:rFonts w:ascii="Times New Roman" w:eastAsia="Times New Roman" w:hAnsi="Times New Roman"/>
          <w:sz w:val="24"/>
          <w:szCs w:val="24"/>
        </w:rPr>
        <w:t xml:space="preserve">Организация  </w:t>
      </w:r>
      <w:r w:rsidRPr="00D208CA">
        <w:rPr>
          <w:rFonts w:ascii="Times New Roman" w:eastAsia="Times New Roman" w:hAnsi="Times New Roman"/>
          <w:bCs/>
          <w:sz w:val="24"/>
          <w:szCs w:val="24"/>
        </w:rPr>
        <w:t xml:space="preserve">образовательных ситуаций </w:t>
      </w:r>
      <w:r w:rsidRPr="00D208CA">
        <w:rPr>
          <w:rFonts w:ascii="Times New Roman" w:eastAsia="Times New Roman" w:hAnsi="Times New Roman"/>
          <w:sz w:val="24"/>
          <w:szCs w:val="24"/>
        </w:rPr>
        <w:t>позволяет максимально приблизить к ребенку и его родителям возможность получить не только базовое дошкольное образование, но и развить его индивидуальные  способности, проявить творческий потенциал, укрепить здоровье.</w:t>
      </w:r>
    </w:p>
    <w:p w:rsidR="00793374" w:rsidRDefault="00793374" w:rsidP="00793374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93374" w:rsidRPr="00172DFF" w:rsidRDefault="00793374" w:rsidP="007933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DFF">
        <w:rPr>
          <w:rFonts w:ascii="Times New Roman" w:eastAsia="Times New Roman" w:hAnsi="Times New Roman"/>
          <w:b/>
          <w:sz w:val="28"/>
          <w:szCs w:val="28"/>
          <w:lang w:eastAsia="ru-RU"/>
        </w:rPr>
        <w:t>3) Характеристика взаимодействия педагогического  коллектива с семьями детей</w:t>
      </w:r>
    </w:p>
    <w:p w:rsidR="00793374" w:rsidRPr="00B16E27" w:rsidRDefault="00793374" w:rsidP="007933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93374" w:rsidRPr="00B16E27" w:rsidRDefault="00793374" w:rsidP="007933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b/>
          <w:sz w:val="24"/>
          <w:szCs w:val="24"/>
        </w:rPr>
        <w:t>Ведущая цель</w:t>
      </w:r>
      <w:r w:rsidRPr="00B16E27">
        <w:rPr>
          <w:rFonts w:ascii="Times New Roman" w:eastAsia="Times New Roman" w:hAnsi="Times New Roman"/>
          <w:sz w:val="24"/>
          <w:szCs w:val="24"/>
        </w:rP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родителей. </w:t>
      </w:r>
    </w:p>
    <w:p w:rsidR="00793374" w:rsidRPr="00B16E27" w:rsidRDefault="00793374" w:rsidP="007933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793374" w:rsidRPr="00B16E27" w:rsidRDefault="00793374" w:rsidP="0079337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16E27">
        <w:rPr>
          <w:rFonts w:ascii="Times New Roman" w:eastAsia="Times New Roman" w:hAnsi="Times New Roman"/>
          <w:sz w:val="24"/>
          <w:szCs w:val="24"/>
          <w:lang w:bidi="en-US"/>
        </w:rPr>
        <w:t>единый подход к процессу воспитания ребёнка;</w:t>
      </w:r>
    </w:p>
    <w:p w:rsidR="00793374" w:rsidRPr="00B16E27" w:rsidRDefault="00793374" w:rsidP="0079337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16E27">
        <w:rPr>
          <w:rFonts w:ascii="Times New Roman" w:eastAsia="Times New Roman" w:hAnsi="Times New Roman"/>
          <w:sz w:val="24"/>
          <w:szCs w:val="24"/>
          <w:lang w:bidi="en-US"/>
        </w:rPr>
        <w:t>открытость дошкольного учреждения для родителей;</w:t>
      </w:r>
    </w:p>
    <w:p w:rsidR="00793374" w:rsidRPr="00B16E27" w:rsidRDefault="00793374" w:rsidP="0079337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16E27">
        <w:rPr>
          <w:rFonts w:ascii="Times New Roman" w:eastAsia="Times New Roman" w:hAnsi="Times New Roman"/>
          <w:sz w:val="24"/>
          <w:szCs w:val="24"/>
          <w:lang w:bidi="en-US"/>
        </w:rPr>
        <w:t>взаимное доверие  во взаимоотношениях педагогов и родителей;</w:t>
      </w:r>
    </w:p>
    <w:p w:rsidR="00793374" w:rsidRPr="00B16E27" w:rsidRDefault="00793374" w:rsidP="0079337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16E27">
        <w:rPr>
          <w:rFonts w:ascii="Times New Roman" w:eastAsia="Times New Roman" w:hAnsi="Times New Roman"/>
          <w:sz w:val="24"/>
          <w:szCs w:val="24"/>
          <w:lang w:bidi="en-US"/>
        </w:rPr>
        <w:t>уважение и доброжелательность друг к другу;</w:t>
      </w:r>
    </w:p>
    <w:p w:rsidR="00793374" w:rsidRPr="00B16E27" w:rsidRDefault="00793374" w:rsidP="0079337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16E27">
        <w:rPr>
          <w:rFonts w:ascii="Times New Roman" w:eastAsia="Times New Roman" w:hAnsi="Times New Roman"/>
          <w:sz w:val="24"/>
          <w:szCs w:val="24"/>
          <w:lang w:bidi="en-US"/>
        </w:rPr>
        <w:t>дифференцированный подход к каждой семье;</w:t>
      </w:r>
    </w:p>
    <w:p w:rsidR="00793374" w:rsidRPr="00B16E27" w:rsidRDefault="00793374" w:rsidP="0079337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B16E27">
        <w:rPr>
          <w:rFonts w:ascii="Times New Roman" w:eastAsia="Times New Roman" w:hAnsi="Times New Roman"/>
          <w:sz w:val="24"/>
          <w:szCs w:val="24"/>
          <w:lang w:bidi="en-US"/>
        </w:rPr>
        <w:t>равно ответственность родителей и педагогов.</w:t>
      </w:r>
    </w:p>
    <w:p w:rsidR="00793374" w:rsidRPr="00B16E27" w:rsidRDefault="00793374" w:rsidP="007933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b/>
          <w:i/>
          <w:sz w:val="24"/>
          <w:szCs w:val="24"/>
        </w:rPr>
        <w:t>Для достижения цели поставлены следующие задачи</w:t>
      </w:r>
      <w:r w:rsidRPr="00B16E27">
        <w:rPr>
          <w:rFonts w:ascii="Times New Roman" w:eastAsia="Times New Roman" w:hAnsi="Times New Roman"/>
          <w:sz w:val="24"/>
          <w:szCs w:val="24"/>
        </w:rPr>
        <w:t>:</w:t>
      </w:r>
    </w:p>
    <w:p w:rsidR="00793374" w:rsidRDefault="00793374" w:rsidP="00793374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sz w:val="24"/>
          <w:szCs w:val="24"/>
        </w:rPr>
        <w:t>• изучение отношения педагогов и родителей к различным вопросам воспитания,</w:t>
      </w:r>
    </w:p>
    <w:p w:rsidR="00793374" w:rsidRPr="00CB13F8" w:rsidRDefault="00793374" w:rsidP="0079337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B13F8">
        <w:rPr>
          <w:rFonts w:ascii="Times New Roman" w:eastAsia="Times New Roman" w:hAnsi="Times New Roman"/>
          <w:sz w:val="24"/>
          <w:szCs w:val="24"/>
        </w:rPr>
        <w:t xml:space="preserve">обучения, развития детей, условий организации разнообразной деятельности в детском саду и семье; </w:t>
      </w:r>
    </w:p>
    <w:p w:rsidR="00793374" w:rsidRPr="00B16E27" w:rsidRDefault="00793374" w:rsidP="007933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sz w:val="24"/>
          <w:szCs w:val="24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793374" w:rsidRPr="00B16E27" w:rsidRDefault="00793374" w:rsidP="007933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sz w:val="24"/>
          <w:szCs w:val="24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793374" w:rsidRPr="00B16E27" w:rsidRDefault="00793374" w:rsidP="007933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sz w:val="24"/>
          <w:szCs w:val="24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93374" w:rsidRPr="00B16E27" w:rsidRDefault="00793374" w:rsidP="007933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sz w:val="24"/>
          <w:szCs w:val="24"/>
        </w:rPr>
        <w:t>• привлечение семей воспитанников к участию в совместных с педагогами ме</w:t>
      </w:r>
      <w:r>
        <w:rPr>
          <w:rFonts w:ascii="Times New Roman" w:eastAsia="Times New Roman" w:hAnsi="Times New Roman"/>
          <w:sz w:val="24"/>
          <w:szCs w:val="24"/>
        </w:rPr>
        <w:t>роприятиях, организуемых поселк</w:t>
      </w:r>
      <w:r w:rsidRPr="00B16E27">
        <w:rPr>
          <w:rFonts w:ascii="Times New Roman" w:eastAsia="Times New Roman" w:hAnsi="Times New Roman"/>
          <w:sz w:val="24"/>
          <w:szCs w:val="24"/>
        </w:rPr>
        <w:t xml:space="preserve">е (городе, области); </w:t>
      </w:r>
    </w:p>
    <w:p w:rsidR="00793374" w:rsidRPr="00B16E27" w:rsidRDefault="00793374" w:rsidP="007933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6E27">
        <w:rPr>
          <w:rFonts w:ascii="Times New Roman" w:eastAsia="Times New Roman" w:hAnsi="Times New Roman"/>
          <w:sz w:val="24"/>
          <w:szCs w:val="24"/>
        </w:rPr>
        <w:t xml:space="preserve"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793374" w:rsidRPr="00B16E27" w:rsidRDefault="00793374" w:rsidP="00793374">
      <w:pPr>
        <w:spacing w:after="0"/>
        <w:rPr>
          <w:rFonts w:ascii="Times New Roman" w:eastAsia="Candara" w:hAnsi="Times New Roman"/>
          <w:b/>
          <w:i/>
          <w:sz w:val="24"/>
          <w:szCs w:val="24"/>
        </w:rPr>
      </w:pPr>
      <w:r w:rsidRPr="00B16E27">
        <w:rPr>
          <w:rFonts w:ascii="Times New Roman" w:eastAsia="Candara" w:hAnsi="Times New Roman"/>
          <w:b/>
          <w:i/>
          <w:sz w:val="24"/>
          <w:szCs w:val="24"/>
        </w:rPr>
        <w:lastRenderedPageBreak/>
        <w:t>Направления взаимодействия с семьями детей:</w:t>
      </w:r>
    </w:p>
    <w:p w:rsidR="00793374" w:rsidRPr="00B16E27" w:rsidRDefault="00793374" w:rsidP="0079337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ndara" w:hAnsi="Times New Roman"/>
          <w:sz w:val="24"/>
          <w:szCs w:val="24"/>
        </w:rPr>
      </w:pPr>
      <w:r w:rsidRPr="00B16E27">
        <w:rPr>
          <w:rFonts w:ascii="Times New Roman" w:eastAsia="Candara" w:hAnsi="Times New Roman"/>
          <w:sz w:val="24"/>
          <w:szCs w:val="24"/>
        </w:rPr>
        <w:t>обеспечение комфортной адаптации ребёнка и его семьи к условиям детского сада;</w:t>
      </w:r>
    </w:p>
    <w:p w:rsidR="00793374" w:rsidRPr="00B16E27" w:rsidRDefault="00793374" w:rsidP="0079337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ndara" w:hAnsi="Times New Roman"/>
          <w:sz w:val="24"/>
          <w:szCs w:val="24"/>
        </w:rPr>
      </w:pPr>
      <w:r w:rsidRPr="00B16E27">
        <w:rPr>
          <w:rFonts w:ascii="Times New Roman" w:eastAsia="Candara" w:hAnsi="Times New Roman"/>
          <w:sz w:val="24"/>
          <w:szCs w:val="24"/>
        </w:rPr>
        <w:t xml:space="preserve">формирование здоровья детей (родителями совместно с педагогами групп и специалистами, медицинской и психологической службами), построение индивидуальных программ укрепления здоровья </w:t>
      </w:r>
      <w:r w:rsidR="009674C6" w:rsidRPr="00B16E27">
        <w:rPr>
          <w:rFonts w:ascii="Times New Roman" w:eastAsia="Candara" w:hAnsi="Times New Roman"/>
          <w:sz w:val="24"/>
          <w:szCs w:val="24"/>
        </w:rPr>
        <w:t>ребенка</w:t>
      </w:r>
      <w:r w:rsidRPr="00B16E27">
        <w:rPr>
          <w:rFonts w:ascii="Times New Roman" w:eastAsia="Candara" w:hAnsi="Times New Roman"/>
          <w:sz w:val="24"/>
          <w:szCs w:val="24"/>
        </w:rPr>
        <w:t>;</w:t>
      </w:r>
    </w:p>
    <w:p w:rsidR="00793374" w:rsidRPr="00B16E27" w:rsidRDefault="00793374" w:rsidP="00793374">
      <w:pPr>
        <w:numPr>
          <w:ilvl w:val="0"/>
          <w:numId w:val="2"/>
        </w:numPr>
        <w:contextualSpacing/>
        <w:jc w:val="both"/>
        <w:rPr>
          <w:rFonts w:ascii="Times New Roman" w:eastAsia="Candara" w:hAnsi="Times New Roman"/>
          <w:sz w:val="24"/>
          <w:szCs w:val="24"/>
        </w:rPr>
      </w:pPr>
      <w:r w:rsidRPr="00B16E27">
        <w:rPr>
          <w:rFonts w:ascii="Times New Roman" w:eastAsia="Candara" w:hAnsi="Times New Roman"/>
          <w:sz w:val="24"/>
          <w:szCs w:val="24"/>
        </w:rPr>
        <w:t>установление контакта с родителями и согласование с ними целей и ценностей образовательной деятельности;</w:t>
      </w:r>
    </w:p>
    <w:p w:rsidR="00793374" w:rsidRPr="00B16E27" w:rsidRDefault="00793374" w:rsidP="00793374">
      <w:pPr>
        <w:numPr>
          <w:ilvl w:val="0"/>
          <w:numId w:val="2"/>
        </w:numPr>
        <w:contextualSpacing/>
        <w:jc w:val="both"/>
        <w:rPr>
          <w:rFonts w:ascii="Times New Roman" w:eastAsia="Candara" w:hAnsi="Times New Roman"/>
          <w:sz w:val="24"/>
          <w:szCs w:val="24"/>
        </w:rPr>
      </w:pPr>
      <w:r w:rsidRPr="00B16E27">
        <w:rPr>
          <w:rFonts w:ascii="Times New Roman" w:eastAsia="Candara" w:hAnsi="Times New Roman"/>
          <w:sz w:val="24"/>
          <w:szCs w:val="24"/>
        </w:rPr>
        <w:t>обеспечение постоянной содержательной информации о жизни детей в детском саду (в группе детского сада);</w:t>
      </w:r>
    </w:p>
    <w:p w:rsidR="00793374" w:rsidRPr="00B16E27" w:rsidRDefault="00793374" w:rsidP="00793374">
      <w:pPr>
        <w:numPr>
          <w:ilvl w:val="0"/>
          <w:numId w:val="2"/>
        </w:numPr>
        <w:contextualSpacing/>
        <w:jc w:val="both"/>
        <w:rPr>
          <w:rFonts w:ascii="Times New Roman" w:eastAsia="Candara" w:hAnsi="Times New Roman"/>
          <w:sz w:val="24"/>
          <w:szCs w:val="24"/>
        </w:rPr>
      </w:pPr>
      <w:r w:rsidRPr="00B16E27">
        <w:rPr>
          <w:rFonts w:ascii="Times New Roman" w:eastAsia="Candara" w:hAnsi="Times New Roman"/>
          <w:sz w:val="24"/>
          <w:szCs w:val="24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793374" w:rsidRPr="00B16E27" w:rsidRDefault="00793374" w:rsidP="00793374">
      <w:pPr>
        <w:numPr>
          <w:ilvl w:val="0"/>
          <w:numId w:val="2"/>
        </w:numPr>
        <w:contextualSpacing/>
        <w:jc w:val="both"/>
        <w:rPr>
          <w:rFonts w:ascii="Times New Roman" w:eastAsia="Candara" w:hAnsi="Times New Roman"/>
          <w:sz w:val="24"/>
          <w:szCs w:val="24"/>
        </w:rPr>
      </w:pPr>
      <w:r w:rsidRPr="00B16E27">
        <w:rPr>
          <w:rFonts w:ascii="Times New Roman" w:eastAsia="Candara" w:hAnsi="Times New Roman"/>
          <w:sz w:val="24"/>
          <w:szCs w:val="24"/>
        </w:rPr>
        <w:t>создание ситуации приятного совместного досуга с участием семей детей;</w:t>
      </w:r>
    </w:p>
    <w:p w:rsidR="00793374" w:rsidRPr="00097EE3" w:rsidRDefault="00793374" w:rsidP="00793374">
      <w:pPr>
        <w:pStyle w:val="a3"/>
        <w:numPr>
          <w:ilvl w:val="0"/>
          <w:numId w:val="2"/>
        </w:numPr>
        <w:jc w:val="both"/>
        <w:rPr>
          <w:rFonts w:ascii="Times New Roman" w:eastAsia="Candara" w:hAnsi="Times New Roman"/>
          <w:color w:val="FF0000"/>
          <w:sz w:val="24"/>
          <w:szCs w:val="24"/>
        </w:rPr>
      </w:pPr>
      <w:r w:rsidRPr="00097EE3">
        <w:rPr>
          <w:rFonts w:ascii="Times New Roman" w:eastAsia="Candara" w:hAnsi="Times New Roman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саду.</w:t>
      </w:r>
    </w:p>
    <w:p w:rsidR="00793374" w:rsidRDefault="00793374" w:rsidP="0079337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7EE3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  <w:r w:rsidRPr="00FB2B6E">
        <w:rPr>
          <w:rFonts w:ascii="Times New Roman" w:hAnsi="Times New Roman"/>
          <w:sz w:val="24"/>
          <w:szCs w:val="24"/>
        </w:rPr>
        <w:t xml:space="preserve"> поддерживает многообразие форм партнерства с родителями. Среди которых</w:t>
      </w:r>
      <w:r>
        <w:rPr>
          <w:rFonts w:ascii="Times New Roman" w:hAnsi="Times New Roman"/>
          <w:sz w:val="24"/>
          <w:szCs w:val="24"/>
        </w:rPr>
        <w:t>:</w:t>
      </w:r>
    </w:p>
    <w:p w:rsidR="00793374" w:rsidRPr="00FB2B6E" w:rsidRDefault="00793374" w:rsidP="0079337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7EE3">
        <w:rPr>
          <w:rFonts w:ascii="Times New Roman" w:hAnsi="Times New Roman"/>
          <w:b/>
          <w:sz w:val="24"/>
          <w:szCs w:val="24"/>
        </w:rPr>
        <w:t>Знакомство с семьей:</w:t>
      </w:r>
      <w:r w:rsidRPr="00FB2B6E">
        <w:rPr>
          <w:rFonts w:ascii="Times New Roman" w:hAnsi="Times New Roman"/>
          <w:sz w:val="24"/>
          <w:szCs w:val="24"/>
        </w:rPr>
        <w:t xml:space="preserve"> встречи-знакомства, посещение семей, анкетирование семей.</w:t>
      </w:r>
    </w:p>
    <w:p w:rsidR="00793374" w:rsidRPr="00FB2B6E" w:rsidRDefault="00793374" w:rsidP="0079337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b/>
          <w:sz w:val="24"/>
          <w:szCs w:val="24"/>
        </w:rPr>
        <w:t>Информирование  родителей</w:t>
      </w:r>
      <w:r w:rsidRPr="00FB2B6E">
        <w:rPr>
          <w:rFonts w:ascii="Times New Roman" w:hAnsi="Times New Roman"/>
          <w:sz w:val="24"/>
          <w:szCs w:val="24"/>
        </w:rPr>
        <w:t xml:space="preserve">  о  ходе  образовательного  процесса:  День ДОУ,  индивидуальные  и  групповые  консультации,  родительские  собрания,  оформление информационных стендов, организация выставок детского творчества, приглашение родителей на  детские  концерты  и  праздники,  создание  памяток.</w:t>
      </w:r>
    </w:p>
    <w:p w:rsidR="00793374" w:rsidRPr="00FB2B6E" w:rsidRDefault="00793374" w:rsidP="0079337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2B6E">
        <w:rPr>
          <w:rFonts w:ascii="Times New Roman" w:hAnsi="Times New Roman"/>
          <w:sz w:val="24"/>
          <w:szCs w:val="24"/>
        </w:rPr>
        <w:t xml:space="preserve"> </w:t>
      </w:r>
      <w:r w:rsidRPr="00097EE3">
        <w:rPr>
          <w:rFonts w:ascii="Times New Roman" w:hAnsi="Times New Roman"/>
          <w:b/>
          <w:sz w:val="24"/>
          <w:szCs w:val="24"/>
        </w:rPr>
        <w:t>Образование  родителей:</w:t>
      </w:r>
      <w:r w:rsidRPr="00FB2B6E">
        <w:rPr>
          <w:rFonts w:ascii="Times New Roman" w:hAnsi="Times New Roman"/>
          <w:sz w:val="24"/>
          <w:szCs w:val="24"/>
        </w:rPr>
        <w:t xml:space="preserve">  проведение мастер-классов, тренингов.</w:t>
      </w:r>
    </w:p>
    <w:p w:rsidR="00160723" w:rsidRPr="00793374" w:rsidRDefault="00793374" w:rsidP="009674C6">
      <w:pPr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b/>
          <w:sz w:val="24"/>
          <w:szCs w:val="24"/>
        </w:rPr>
        <w:t>Совместная деятельность:</w:t>
      </w:r>
      <w:r w:rsidRPr="00FB2B6E">
        <w:rPr>
          <w:rFonts w:ascii="Times New Roman" w:hAnsi="Times New Roman"/>
          <w:sz w:val="24"/>
          <w:szCs w:val="24"/>
        </w:rPr>
        <w:t xml:space="preserve"> привлечение родителей к организации вечеров музыки и поэзии,  гостиных,  конкурсов, спортивных праздников, прогулок, экскурсий, к участию в детской исследовательской и проектной деятельности</w:t>
      </w:r>
      <w:r w:rsidR="009674C6">
        <w:rPr>
          <w:rFonts w:ascii="Times New Roman" w:hAnsi="Times New Roman"/>
          <w:sz w:val="24"/>
          <w:szCs w:val="24"/>
        </w:rPr>
        <w:t>.</w:t>
      </w:r>
    </w:p>
    <w:sectPr w:rsidR="00160723" w:rsidRPr="0079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257"/>
    <w:multiLevelType w:val="hybridMultilevel"/>
    <w:tmpl w:val="25548AA8"/>
    <w:lvl w:ilvl="0" w:tplc="C3C01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1A44"/>
    <w:multiLevelType w:val="hybridMultilevel"/>
    <w:tmpl w:val="F23A3E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50022"/>
    <w:multiLevelType w:val="hybridMultilevel"/>
    <w:tmpl w:val="7C6A7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E578F"/>
    <w:multiLevelType w:val="hybridMultilevel"/>
    <w:tmpl w:val="6A92F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01CD4"/>
    <w:multiLevelType w:val="hybridMultilevel"/>
    <w:tmpl w:val="7120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E19BE"/>
    <w:multiLevelType w:val="hybridMultilevel"/>
    <w:tmpl w:val="738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B4494"/>
    <w:multiLevelType w:val="hybridMultilevel"/>
    <w:tmpl w:val="66345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F77CA"/>
    <w:multiLevelType w:val="hybridMultilevel"/>
    <w:tmpl w:val="FE16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2255D"/>
    <w:multiLevelType w:val="hybridMultilevel"/>
    <w:tmpl w:val="FBCEA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E9"/>
    <w:rsid w:val="000224C8"/>
    <w:rsid w:val="00160723"/>
    <w:rsid w:val="00793374"/>
    <w:rsid w:val="009674C6"/>
    <w:rsid w:val="00C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3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POOP_D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1375</Words>
  <Characters>7841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2017-01-18T07:10:00Z</dcterms:created>
  <dcterms:modified xsi:type="dcterms:W3CDTF">2017-01-20T04:27:00Z</dcterms:modified>
</cp:coreProperties>
</file>